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9BB" w:rsidRDefault="006329BB" w:rsidP="005A6E1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it-IT"/>
        </w:rPr>
      </w:pPr>
      <w:r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it-IT"/>
        </w:rPr>
        <w:t>IC CASTEL SAN PIETRO TERME- PROGRAMMARE PER CMPETENZE</w:t>
      </w:r>
    </w:p>
    <w:p w:rsidR="006329BB" w:rsidRDefault="006329BB" w:rsidP="005A6E1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it-IT"/>
        </w:rPr>
      </w:pPr>
      <w:r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it-IT"/>
        </w:rPr>
        <w:t xml:space="preserve">LAVORO 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it-IT"/>
        </w:rPr>
        <w:t>DI</w:t>
      </w:r>
      <w:proofErr w:type="spellEnd"/>
      <w:r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it-IT"/>
        </w:rPr>
        <w:t xml:space="preserve"> GRUPPO DEL 14 SETTEMBRE 2016</w:t>
      </w:r>
    </w:p>
    <w:p w:rsidR="006329BB" w:rsidRDefault="006329BB" w:rsidP="005A6E1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it-IT"/>
        </w:rPr>
      </w:pPr>
    </w:p>
    <w:p w:rsidR="005A6E14" w:rsidRDefault="005A6E14" w:rsidP="005A6E1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</w:pPr>
      <w:r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it-IT"/>
        </w:rPr>
        <w:t xml:space="preserve">"LA COSTRUZIONE 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it-IT"/>
        </w:rPr>
        <w:t>DI</w:t>
      </w:r>
      <w:proofErr w:type="spellEnd"/>
      <w:r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it-IT"/>
        </w:rPr>
        <w:t xml:space="preserve"> UN COMPITO AUTENTICO"</w:t>
      </w:r>
    </w:p>
    <w:p w:rsidR="005A6E14" w:rsidRDefault="00F06EE6" w:rsidP="005A6E14">
      <w:pPr>
        <w:shd w:val="clear" w:color="auto" w:fill="FFFFFF"/>
        <w:spacing w:after="24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</w:pPr>
      <w:r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  <w:t xml:space="preserve">Utilizzare </w:t>
      </w:r>
      <w:r w:rsidR="005A6E14"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  <w:t xml:space="preserve"> la griglia di riferimento in allegato per "smontare" un esempio di compito autentico sviluppando riflessioni e confronto sulle differenti dimensioni che "compongono" il costrutto di competenze (conoscenze, abilità, strategie </w:t>
      </w:r>
      <w:proofErr w:type="spellStart"/>
      <w:r w:rsidR="005A6E14"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  <w:t>metacognitive</w:t>
      </w:r>
      <w:proofErr w:type="spellEnd"/>
      <w:r w:rsidR="005A6E14"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  <w:t>), sull'utilizzo efficace di un compito autentico in una sequenza di apprendimento e sulla possibilità di progettarne alcuni in riferimento a competenze della scheda di certificazione.</w:t>
      </w:r>
    </w:p>
    <w:p w:rsidR="005A6E14" w:rsidRDefault="005A6E14" w:rsidP="005A6E1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</w:pPr>
      <w:r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  <w:t xml:space="preserve">La </w:t>
      </w:r>
      <w:r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it-IT"/>
        </w:rPr>
        <w:t>consegna</w:t>
      </w:r>
      <w:r w:rsidR="00F06EE6"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  <w:t xml:space="preserve"> </w:t>
      </w:r>
      <w:r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  <w:t xml:space="preserve"> è la seguente: </w:t>
      </w:r>
    </w:p>
    <w:p w:rsidR="005A6E14" w:rsidRDefault="005A6E14" w:rsidP="005A6E1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</w:pPr>
      <w:r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  <w:t>provate a costruire UN compito autentico utilizzando a ritroso la griglia in allegat</w:t>
      </w:r>
      <w:r w:rsidR="00F06EE6"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  <w:t xml:space="preserve">o, evidenziando </w:t>
      </w:r>
      <w:r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  <w:t xml:space="preserve"> le motivazioni delle vostre scelte, i punti di criticità o riflessioni che ha suscitato in voi la consegna e se avete sperimentato il compito autentico in classe, quali evidenze (prodotti degli studenti, osservazioni vostre o degli alunni) vi sembrano significative da condividere.</w:t>
      </w:r>
    </w:p>
    <w:p w:rsidR="00D563DC" w:rsidRDefault="00D563DC">
      <w:pPr>
        <w:rPr>
          <w:rFonts w:ascii="Verdana" w:hAnsi="Verdana"/>
          <w:sz w:val="24"/>
          <w:szCs w:val="24"/>
        </w:rPr>
      </w:pPr>
      <w:r w:rsidRPr="00D563DC">
        <w:rPr>
          <w:rFonts w:ascii="Verdana" w:hAnsi="Verdana"/>
          <w:sz w:val="24"/>
          <w:szCs w:val="24"/>
        </w:rPr>
        <w:t>GRIGLIA PER COMPITO AUTENTICO</w:t>
      </w:r>
      <w:r w:rsidR="00D74FC8">
        <w:rPr>
          <w:rFonts w:ascii="Verdana" w:hAnsi="Verdana"/>
          <w:sz w:val="24"/>
          <w:szCs w:val="24"/>
        </w:rPr>
        <w:t xml:space="preserve"> </w:t>
      </w:r>
      <w:r w:rsidR="00F94AAF">
        <w:rPr>
          <w:rFonts w:ascii="Verdana" w:hAnsi="Verdana"/>
          <w:sz w:val="24"/>
          <w:szCs w:val="24"/>
        </w:rPr>
        <w:t xml:space="preserve">SCUOLA dell’Infanzia “G. Grandi” </w:t>
      </w:r>
      <w:r w:rsidR="00CF5D06">
        <w:rPr>
          <w:rFonts w:ascii="Verdana" w:hAnsi="Verdana"/>
          <w:sz w:val="24"/>
          <w:szCs w:val="24"/>
        </w:rPr>
        <w:t>-IC CASTEL SAN PIETRO TERME</w:t>
      </w:r>
      <w:r w:rsidR="0002340A">
        <w:rPr>
          <w:rFonts w:ascii="Verdana" w:hAnsi="Verdana"/>
          <w:sz w:val="24"/>
          <w:szCs w:val="24"/>
        </w:rPr>
        <w:t xml:space="preserve">GRUPPO </w:t>
      </w:r>
      <w:r w:rsidR="00CF5D06">
        <w:rPr>
          <w:rFonts w:ascii="Verdana" w:hAnsi="Verdana"/>
          <w:sz w:val="24"/>
          <w:szCs w:val="24"/>
        </w:rPr>
        <w:t>INSEGNA</w:t>
      </w:r>
      <w:r w:rsidR="0078247C">
        <w:rPr>
          <w:rFonts w:ascii="Verdana" w:hAnsi="Verdana"/>
          <w:sz w:val="24"/>
          <w:szCs w:val="24"/>
        </w:rPr>
        <w:t>NTI a.s</w:t>
      </w:r>
      <w:proofErr w:type="spellStart"/>
      <w:r w:rsidR="0078247C">
        <w:rPr>
          <w:rFonts w:ascii="Verdana" w:hAnsi="Verdana"/>
          <w:sz w:val="24"/>
          <w:szCs w:val="24"/>
        </w:rPr>
        <w:t>.16/</w:t>
      </w:r>
      <w:proofErr w:type="spellEnd"/>
      <w:r w:rsidR="0078247C">
        <w:rPr>
          <w:rFonts w:ascii="Verdana" w:hAnsi="Verdana"/>
          <w:sz w:val="24"/>
          <w:szCs w:val="24"/>
        </w:rPr>
        <w:t>17</w:t>
      </w:r>
    </w:p>
    <w:tbl>
      <w:tblPr>
        <w:tblStyle w:val="Grigliatabella"/>
        <w:tblW w:w="0" w:type="auto"/>
        <w:tblLook w:val="04A0"/>
      </w:tblPr>
      <w:tblGrid>
        <w:gridCol w:w="3936"/>
        <w:gridCol w:w="10491"/>
      </w:tblGrid>
      <w:tr w:rsidR="00D563DC" w:rsidTr="00D563DC">
        <w:tc>
          <w:tcPr>
            <w:tcW w:w="3936" w:type="dxa"/>
          </w:tcPr>
          <w:p w:rsidR="00D563DC" w:rsidRDefault="00D563DC" w:rsidP="00D563DC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SAPERI DISCIPLINARI E INTERDISCIPLINARI (conoscenze necessarie all’allievo)</w:t>
            </w:r>
          </w:p>
          <w:p w:rsidR="00D563DC" w:rsidRDefault="00D563DC" w:rsidP="00D563DC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</w:rPr>
              <w:t>AMBITI DISCIPLINARI COINVOLTI NEL COMPITO</w:t>
            </w:r>
          </w:p>
        </w:tc>
        <w:tc>
          <w:tcPr>
            <w:tcW w:w="10491" w:type="dxa"/>
          </w:tcPr>
          <w:p w:rsidR="007E5F44" w:rsidRDefault="00F94AA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Immagini, suoni e colori</w:t>
            </w:r>
          </w:p>
          <w:p w:rsidR="00F94AAF" w:rsidRPr="00CA4F0D" w:rsidRDefault="00F94AA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La conoscenza del mondo</w:t>
            </w:r>
          </w:p>
        </w:tc>
      </w:tr>
      <w:tr w:rsidR="00D563DC" w:rsidTr="00D563DC">
        <w:tc>
          <w:tcPr>
            <w:tcW w:w="3936" w:type="dxa"/>
          </w:tcPr>
          <w:p w:rsidR="00D563DC" w:rsidRDefault="00D563DC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</w:rPr>
              <w:t xml:space="preserve">ABILITA’ DA METTERE IN CAMPO NEL PROCESSO </w:t>
            </w:r>
            <w:proofErr w:type="spellStart"/>
            <w:r>
              <w:rPr>
                <w:rFonts w:ascii="Verdana" w:hAnsi="Verdana"/>
              </w:rPr>
              <w:t>DI</w:t>
            </w:r>
            <w:proofErr w:type="spellEnd"/>
            <w:r>
              <w:rPr>
                <w:rFonts w:ascii="Verdana" w:hAnsi="Verdana"/>
              </w:rPr>
              <w:t xml:space="preserve"> PROBLEM SOLVING DEL</w:t>
            </w:r>
            <w:r w:rsidR="00CA4F0D">
              <w:rPr>
                <w:rFonts w:ascii="Verdana" w:hAnsi="Verdana"/>
              </w:rPr>
              <w:t xml:space="preserve"> </w:t>
            </w:r>
            <w:r>
              <w:rPr>
                <w:rFonts w:ascii="Verdana" w:hAnsi="Verdana"/>
              </w:rPr>
              <w:t>COMPITO</w:t>
            </w:r>
          </w:p>
        </w:tc>
        <w:tc>
          <w:tcPr>
            <w:tcW w:w="10491" w:type="dxa"/>
          </w:tcPr>
          <w:p w:rsidR="00D563DC" w:rsidRDefault="00F94AAF" w:rsidP="00F94AAF">
            <w:pPr>
              <w:pStyle w:val="Paragrafoelenco"/>
              <w:numPr>
                <w:ilvl w:val="0"/>
                <w:numId w:val="3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Rielaborare storie oralmente e graficamente verbalizzandole</w:t>
            </w:r>
          </w:p>
          <w:p w:rsidR="00F94AAF" w:rsidRDefault="00F94AAF" w:rsidP="00F94AAF">
            <w:pPr>
              <w:pStyle w:val="Paragrafoelenco"/>
              <w:numPr>
                <w:ilvl w:val="0"/>
                <w:numId w:val="3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Saper utilizzare diverse tecniche espressive e creative (ritagliare, incollare, strappare …)</w:t>
            </w:r>
          </w:p>
          <w:p w:rsidR="00F94AAF" w:rsidRDefault="00F94AAF" w:rsidP="00F94AAF">
            <w:pPr>
              <w:pStyle w:val="Paragrafoelenco"/>
              <w:numPr>
                <w:ilvl w:val="0"/>
                <w:numId w:val="3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Saper misurare usando strumenti alla sua portata</w:t>
            </w:r>
          </w:p>
          <w:p w:rsidR="00F94AAF" w:rsidRPr="00F94AAF" w:rsidRDefault="00F94AAF" w:rsidP="00F94AAF">
            <w:pPr>
              <w:pStyle w:val="Paragrafoelenco"/>
              <w:numPr>
                <w:ilvl w:val="0"/>
                <w:numId w:val="3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Saper contare fino a 20</w:t>
            </w:r>
          </w:p>
          <w:p w:rsidR="00CA4F0D" w:rsidRDefault="00CA4F0D" w:rsidP="00F06EE6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563DC" w:rsidTr="00D563DC">
        <w:tc>
          <w:tcPr>
            <w:tcW w:w="3936" w:type="dxa"/>
          </w:tcPr>
          <w:p w:rsidR="00D563DC" w:rsidRDefault="00D563DC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</w:rPr>
              <w:t>STRETEGIE METACOGNITIVE UTILI ALL’ALLIEVO PER RISOLVERE IL COMPITO</w:t>
            </w:r>
          </w:p>
        </w:tc>
        <w:tc>
          <w:tcPr>
            <w:tcW w:w="10491" w:type="dxa"/>
          </w:tcPr>
          <w:p w:rsidR="00DC5034" w:rsidRPr="00FC1040" w:rsidRDefault="00F94AAF">
            <w:pPr>
              <w:rPr>
                <w:rFonts w:ascii="Verdana" w:hAnsi="Verdana"/>
                <w:sz w:val="18"/>
                <w:szCs w:val="18"/>
              </w:rPr>
            </w:pPr>
            <w:r w:rsidRPr="00FC1040">
              <w:rPr>
                <w:rFonts w:ascii="Verdana" w:hAnsi="Verdana"/>
                <w:sz w:val="18"/>
                <w:szCs w:val="18"/>
              </w:rPr>
              <w:t>Utilizzare una cordicella come unità di misura</w:t>
            </w:r>
          </w:p>
        </w:tc>
      </w:tr>
      <w:tr w:rsidR="00D563DC" w:rsidTr="00D563DC">
        <w:tc>
          <w:tcPr>
            <w:tcW w:w="3936" w:type="dxa"/>
          </w:tcPr>
          <w:p w:rsidR="00D563DC" w:rsidRDefault="00D563DC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COMPETENZE CHIAVE </w:t>
            </w:r>
            <w:proofErr w:type="spellStart"/>
            <w:r>
              <w:rPr>
                <w:rFonts w:ascii="Verdana" w:hAnsi="Verdana"/>
                <w:sz w:val="24"/>
                <w:szCs w:val="24"/>
              </w:rPr>
              <w:t>DI</w:t>
            </w:r>
            <w:proofErr w:type="spellEnd"/>
            <w:r>
              <w:rPr>
                <w:rFonts w:ascii="Verdana" w:hAnsi="Verdana"/>
                <w:sz w:val="24"/>
                <w:szCs w:val="24"/>
              </w:rPr>
              <w:t xml:space="preserve"> CITTADINANZA ATTIVATE</w:t>
            </w:r>
          </w:p>
        </w:tc>
        <w:tc>
          <w:tcPr>
            <w:tcW w:w="10491" w:type="dxa"/>
          </w:tcPr>
          <w:p w:rsidR="009A0E6A" w:rsidRPr="00FC1040" w:rsidRDefault="009A0E6A" w:rsidP="009A0E6A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Verdana" w:hAnsi="Verdana"/>
                <w:color w:val="231F20"/>
                <w:sz w:val="18"/>
                <w:szCs w:val="18"/>
              </w:rPr>
            </w:pPr>
            <w:r w:rsidRPr="00FC1040">
              <w:rPr>
                <w:rFonts w:ascii="Verdana" w:eastAsia="ArialNarrow" w:hAnsi="Verdana"/>
                <w:bCs/>
                <w:sz w:val="18"/>
                <w:szCs w:val="18"/>
              </w:rPr>
              <w:t>Comprendere ed interpretare testi scritti di vario tipo</w:t>
            </w:r>
          </w:p>
          <w:p w:rsidR="00CA4F0D" w:rsidRPr="00FC1040" w:rsidRDefault="009A0E6A" w:rsidP="009A0E6A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Verdana" w:hAnsi="Verdana"/>
                <w:color w:val="231F20"/>
                <w:sz w:val="18"/>
                <w:szCs w:val="18"/>
              </w:rPr>
            </w:pPr>
            <w:r w:rsidRPr="00FC1040">
              <w:rPr>
                <w:rFonts w:ascii="Verdana" w:hAnsi="Verdana"/>
                <w:color w:val="231F20"/>
                <w:sz w:val="18"/>
                <w:szCs w:val="18"/>
              </w:rPr>
              <w:t>Raggruppare e ordinare secondo criteri diversi,confrontare e valutare quantità; operare con i numeri; contare</w:t>
            </w:r>
          </w:p>
          <w:p w:rsidR="009A0E6A" w:rsidRPr="00FC1040" w:rsidRDefault="009A0E6A" w:rsidP="009A0E6A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Verdana" w:hAnsi="Verdana"/>
                <w:color w:val="231F20"/>
                <w:sz w:val="18"/>
                <w:szCs w:val="18"/>
              </w:rPr>
            </w:pPr>
            <w:r w:rsidRPr="00FC1040">
              <w:rPr>
                <w:rFonts w:ascii="Verdana" w:hAnsi="Verdana"/>
                <w:color w:val="231F20"/>
                <w:sz w:val="18"/>
                <w:szCs w:val="18"/>
              </w:rPr>
              <w:t>Utilizzare semplici simboli per registrare; compiere misurazioni mediante semplici strumenti non convenzionali</w:t>
            </w:r>
          </w:p>
          <w:p w:rsidR="00633F97" w:rsidRPr="00FC1040" w:rsidRDefault="00633F97" w:rsidP="009A0E6A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Verdana" w:hAnsi="Verdana"/>
                <w:color w:val="231F20"/>
                <w:sz w:val="18"/>
                <w:szCs w:val="18"/>
              </w:rPr>
            </w:pPr>
            <w:r w:rsidRPr="00FC1040">
              <w:rPr>
                <w:rFonts w:ascii="Verdana" w:eastAsia="ArialNarrow" w:hAnsi="Verdana"/>
                <w:sz w:val="18"/>
                <w:szCs w:val="18"/>
              </w:rPr>
              <w:t>Acquisire ed interpretare l’informazione</w:t>
            </w:r>
          </w:p>
          <w:p w:rsidR="00633F97" w:rsidRPr="00FC1040" w:rsidRDefault="00633F97" w:rsidP="00633F97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Verdana" w:eastAsia="ArialNarrow" w:hAnsi="Verdana"/>
                <w:sz w:val="18"/>
                <w:szCs w:val="18"/>
              </w:rPr>
            </w:pPr>
            <w:r w:rsidRPr="00FC1040">
              <w:rPr>
                <w:rFonts w:ascii="Verdana" w:eastAsia="ArialNarrow" w:hAnsi="Verdana"/>
                <w:sz w:val="18"/>
                <w:szCs w:val="18"/>
              </w:rPr>
              <w:t>Assumere e portare a termine compiti e</w:t>
            </w:r>
            <w:r w:rsidR="00FC1040">
              <w:rPr>
                <w:rFonts w:ascii="Verdana" w:eastAsia="ArialNarrow" w:hAnsi="Verdana"/>
                <w:sz w:val="18"/>
                <w:szCs w:val="18"/>
              </w:rPr>
              <w:t xml:space="preserve"> </w:t>
            </w:r>
            <w:r w:rsidRPr="00FC1040">
              <w:rPr>
                <w:rFonts w:ascii="Verdana" w:eastAsia="ArialNarrow" w:hAnsi="Verdana"/>
                <w:sz w:val="18"/>
                <w:szCs w:val="18"/>
              </w:rPr>
              <w:t>iniziative.</w:t>
            </w:r>
          </w:p>
          <w:p w:rsidR="00633F97" w:rsidRPr="00FC1040" w:rsidRDefault="00633F97" w:rsidP="00633F97">
            <w:pPr>
              <w:pStyle w:val="Paragrafoelenco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Verdana" w:eastAsia="ArialNarrow" w:hAnsi="Verdana"/>
                <w:sz w:val="18"/>
                <w:szCs w:val="18"/>
              </w:rPr>
            </w:pPr>
            <w:r w:rsidRPr="00FC1040">
              <w:rPr>
                <w:rFonts w:ascii="Verdana" w:eastAsia="ArialNarrow" w:hAnsi="Verdana"/>
                <w:sz w:val="18"/>
                <w:szCs w:val="18"/>
              </w:rPr>
              <w:t>Pianificare e organizzare il proprio lavoro; realizzare semplici progetti.</w:t>
            </w:r>
          </w:p>
          <w:p w:rsidR="0078247C" w:rsidRDefault="00633F97" w:rsidP="0078247C">
            <w:pPr>
              <w:pStyle w:val="Paragrafoelenco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Verdana" w:eastAsia="ArialNarrow" w:hAnsi="Verdana"/>
                <w:sz w:val="18"/>
                <w:szCs w:val="18"/>
              </w:rPr>
            </w:pPr>
            <w:r w:rsidRPr="00FC1040">
              <w:rPr>
                <w:rFonts w:ascii="Verdana" w:eastAsia="ArialNarrow" w:hAnsi="Verdana"/>
                <w:sz w:val="18"/>
                <w:szCs w:val="18"/>
              </w:rPr>
              <w:t xml:space="preserve">Trovare soluzioni nuove a problemi di esperienza; adottare strategie di </w:t>
            </w:r>
            <w:proofErr w:type="spellStart"/>
            <w:r w:rsidRPr="00FC1040">
              <w:rPr>
                <w:rFonts w:ascii="Verdana" w:eastAsia="ArialNarrow" w:hAnsi="Verdana"/>
                <w:sz w:val="18"/>
                <w:szCs w:val="18"/>
              </w:rPr>
              <w:t>problem</w:t>
            </w:r>
            <w:proofErr w:type="spellEnd"/>
            <w:r w:rsidRPr="00FC1040">
              <w:rPr>
                <w:rFonts w:ascii="Verdana" w:eastAsia="ArialNarrow" w:hAnsi="Verdana"/>
                <w:sz w:val="18"/>
                <w:szCs w:val="18"/>
              </w:rPr>
              <w:t xml:space="preserve"> </w:t>
            </w:r>
            <w:proofErr w:type="spellStart"/>
            <w:r w:rsidRPr="00FC1040">
              <w:rPr>
                <w:rFonts w:ascii="Verdana" w:eastAsia="ArialNarrow" w:hAnsi="Verdana"/>
                <w:sz w:val="18"/>
                <w:szCs w:val="18"/>
              </w:rPr>
              <w:t>solving</w:t>
            </w:r>
            <w:proofErr w:type="spellEnd"/>
            <w:r w:rsidRPr="00FC1040">
              <w:rPr>
                <w:rFonts w:ascii="Verdana" w:eastAsia="ArialNarrow" w:hAnsi="Verdana"/>
                <w:sz w:val="18"/>
                <w:szCs w:val="18"/>
              </w:rPr>
              <w:t>.</w:t>
            </w:r>
          </w:p>
          <w:p w:rsidR="00633F97" w:rsidRPr="0078247C" w:rsidRDefault="00633F97" w:rsidP="0078247C">
            <w:pPr>
              <w:pStyle w:val="Paragrafoelenco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Verdana" w:eastAsia="ArialNarrow" w:hAnsi="Verdana"/>
                <w:sz w:val="18"/>
                <w:szCs w:val="18"/>
              </w:rPr>
            </w:pPr>
            <w:r w:rsidRPr="0078247C">
              <w:rPr>
                <w:rFonts w:ascii="Verdana" w:eastAsia="ArialNarrow" w:hAnsi="Verdana"/>
                <w:sz w:val="18"/>
                <w:szCs w:val="18"/>
              </w:rPr>
              <w:t>Padroneggiare gli strumenti necessari ad un utilizzo dei linguaggi espressivi, artistici, visivi e multimediali</w:t>
            </w:r>
          </w:p>
        </w:tc>
      </w:tr>
    </w:tbl>
    <w:p w:rsidR="00D563DC" w:rsidRDefault="00D563DC">
      <w:pPr>
        <w:rPr>
          <w:rFonts w:ascii="Verdana" w:hAnsi="Verdana"/>
          <w:sz w:val="24"/>
          <w:szCs w:val="24"/>
        </w:rPr>
      </w:pPr>
    </w:p>
    <w:tbl>
      <w:tblPr>
        <w:tblStyle w:val="Grigliatabella"/>
        <w:tblW w:w="0" w:type="auto"/>
        <w:tblLook w:val="04A0"/>
      </w:tblPr>
      <w:tblGrid>
        <w:gridCol w:w="3936"/>
        <w:gridCol w:w="10491"/>
      </w:tblGrid>
      <w:tr w:rsidR="00D563DC" w:rsidTr="00C45428">
        <w:tc>
          <w:tcPr>
            <w:tcW w:w="3936" w:type="dxa"/>
          </w:tcPr>
          <w:p w:rsidR="00D563DC" w:rsidRDefault="00D563DC" w:rsidP="00C45428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</w:rPr>
              <w:lastRenderedPageBreak/>
              <w:t xml:space="preserve">OBIETTIVI </w:t>
            </w:r>
            <w:proofErr w:type="spellStart"/>
            <w:r>
              <w:rPr>
                <w:rFonts w:ascii="Verdana" w:hAnsi="Verdana"/>
              </w:rPr>
              <w:t>DI</w:t>
            </w:r>
            <w:proofErr w:type="spellEnd"/>
            <w:r>
              <w:rPr>
                <w:rFonts w:ascii="Verdana" w:hAnsi="Verdana"/>
              </w:rPr>
              <w:t xml:space="preserve"> APPRENDIMENTO E TRAGUARDI PER LO SVILUPPO DELLE COMPETENZE COINVOLTI DAL COMPITO AUTENTICO</w:t>
            </w:r>
          </w:p>
        </w:tc>
        <w:tc>
          <w:tcPr>
            <w:tcW w:w="10491" w:type="dxa"/>
          </w:tcPr>
          <w:p w:rsidR="00633F97" w:rsidRPr="00930D79" w:rsidRDefault="00336867" w:rsidP="00336867">
            <w:pPr>
              <w:autoSpaceDE w:val="0"/>
              <w:spacing w:line="100" w:lineRule="atLeast"/>
              <w:rPr>
                <w:rFonts w:ascii="Verdana" w:eastAsia="Berkeley-Black" w:hAnsi="Verdana" w:cs="Berkeley-Medium"/>
                <w:sz w:val="18"/>
                <w:szCs w:val="18"/>
              </w:rPr>
            </w:pPr>
            <w:r w:rsidRPr="00930D79">
              <w:rPr>
                <w:rFonts w:ascii="Verdana" w:eastAsia="Berkeley-Black" w:hAnsi="Verdana" w:cs="Berkeley-Medium"/>
                <w:b/>
                <w:sz w:val="18"/>
                <w:szCs w:val="18"/>
              </w:rPr>
              <w:t>Dalla programmaz</w:t>
            </w:r>
            <w:r w:rsidR="00633F97" w:rsidRPr="00930D79">
              <w:rPr>
                <w:rFonts w:ascii="Verdana" w:eastAsia="Berkeley-Black" w:hAnsi="Verdana" w:cs="Berkeley-Medium"/>
                <w:b/>
                <w:sz w:val="18"/>
                <w:szCs w:val="18"/>
              </w:rPr>
              <w:t>ione di Istituto Scuola dell’infanzia “G. Grandi” 5 anni</w:t>
            </w:r>
            <w:r w:rsidRPr="00930D79">
              <w:rPr>
                <w:rFonts w:ascii="Verdana" w:eastAsia="Berkeley-Black" w:hAnsi="Verdana" w:cs="Berkeley-Medium"/>
                <w:sz w:val="18"/>
                <w:szCs w:val="18"/>
              </w:rPr>
              <w:t xml:space="preserve"> </w:t>
            </w:r>
          </w:p>
          <w:p w:rsidR="00336867" w:rsidRPr="00930D79" w:rsidRDefault="00336867" w:rsidP="00336867">
            <w:pPr>
              <w:autoSpaceDE w:val="0"/>
              <w:spacing w:line="100" w:lineRule="atLeast"/>
              <w:rPr>
                <w:rFonts w:ascii="Verdana" w:eastAsia="Berkeley-Black" w:hAnsi="Verdana" w:cs="Berkeley-Medium"/>
                <w:sz w:val="18"/>
                <w:szCs w:val="18"/>
              </w:rPr>
            </w:pPr>
            <w:r w:rsidRPr="00930D79">
              <w:rPr>
                <w:rFonts w:ascii="Verdana" w:eastAsia="Berkeley-Black" w:hAnsi="Verdana" w:cs="Berkeley-Medium"/>
                <w:sz w:val="18"/>
                <w:szCs w:val="18"/>
              </w:rPr>
              <w:t>“OBIETTIVO D’APPRENDIMENTO</w:t>
            </w:r>
            <w:r w:rsidR="00F06EE6" w:rsidRPr="00930D79">
              <w:rPr>
                <w:rFonts w:ascii="Verdana" w:eastAsia="Berkeley-Black" w:hAnsi="Verdana" w:cs="Berkeley-Medium"/>
                <w:sz w:val="18"/>
                <w:szCs w:val="18"/>
              </w:rPr>
              <w:t xml:space="preserve"> n.</w:t>
            </w:r>
            <w:r w:rsidRPr="00930D79">
              <w:rPr>
                <w:rFonts w:ascii="Verdana" w:eastAsia="Berkeley-Black" w:hAnsi="Verdana" w:cs="Berkeley-Medium"/>
                <w:sz w:val="18"/>
                <w:szCs w:val="18"/>
              </w:rPr>
              <w:t xml:space="preserve"> </w:t>
            </w:r>
          </w:p>
          <w:p w:rsidR="00633F97" w:rsidRPr="00FC1040" w:rsidRDefault="00633F97" w:rsidP="00633F97">
            <w:pPr>
              <w:pStyle w:val="Paragrafoelenco"/>
              <w:numPr>
                <w:ilvl w:val="0"/>
                <w:numId w:val="11"/>
              </w:numPr>
              <w:autoSpaceDE w:val="0"/>
              <w:spacing w:line="100" w:lineRule="atLeast"/>
              <w:rPr>
                <w:rFonts w:ascii="Verdana" w:eastAsia="Berkeley-Black" w:hAnsi="Verdana" w:cs="Berkeley-Medium"/>
                <w:sz w:val="18"/>
                <w:szCs w:val="18"/>
              </w:rPr>
            </w:pPr>
            <w:r w:rsidRPr="00FC1040">
              <w:rPr>
                <w:rFonts w:ascii="Verdana" w:hAnsi="Verdana"/>
                <w:sz w:val="18"/>
                <w:szCs w:val="18"/>
              </w:rPr>
              <w:t>Inventare storie e racconti</w:t>
            </w:r>
          </w:p>
          <w:p w:rsidR="00633F97" w:rsidRPr="00FC1040" w:rsidRDefault="00633F97" w:rsidP="00633F97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FC1040">
              <w:rPr>
                <w:rFonts w:ascii="Verdana" w:hAnsi="Verdana"/>
                <w:sz w:val="18"/>
                <w:szCs w:val="18"/>
              </w:rPr>
              <w:t>Riconoscere semplici situazioni problematiche in contesti reali d’esperienza. Formulare ipotesi di soluzione.</w:t>
            </w:r>
          </w:p>
          <w:p w:rsidR="00633F97" w:rsidRPr="00FC1040" w:rsidRDefault="00633F97" w:rsidP="00930D79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FC1040">
              <w:rPr>
                <w:rFonts w:ascii="Verdana" w:hAnsi="Verdana"/>
                <w:sz w:val="18"/>
                <w:szCs w:val="18"/>
              </w:rPr>
              <w:t>Comunicare, esprimere emozioni, raccontare, utilizzando le varie</w:t>
            </w:r>
            <w:r w:rsidR="00930D79" w:rsidRPr="00FC1040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FC1040">
              <w:rPr>
                <w:rFonts w:ascii="Verdana" w:hAnsi="Verdana"/>
                <w:sz w:val="18"/>
                <w:szCs w:val="18"/>
              </w:rPr>
              <w:t>possibilità che il linguaggio del corpo consente.</w:t>
            </w:r>
          </w:p>
          <w:p w:rsidR="00930D79" w:rsidRPr="00FC1040" w:rsidRDefault="00930D79" w:rsidP="00930D79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FC1040">
              <w:rPr>
                <w:rFonts w:ascii="Verdana" w:hAnsi="Verdana"/>
                <w:sz w:val="18"/>
                <w:szCs w:val="18"/>
              </w:rPr>
              <w:t>Inventare storie ed esprimersi attraverso diverse forme di rappresentazione e drammatizzazione; attraverso il disegno, la pittura e altre attività manipolative e utilizzare diverse tecniche espressive.</w:t>
            </w:r>
          </w:p>
          <w:p w:rsidR="00633F97" w:rsidRPr="00FC1040" w:rsidRDefault="00930D79" w:rsidP="00633F97">
            <w:pPr>
              <w:pStyle w:val="Paragrafoelenco"/>
              <w:numPr>
                <w:ilvl w:val="0"/>
                <w:numId w:val="11"/>
              </w:numPr>
              <w:autoSpaceDE w:val="0"/>
              <w:spacing w:line="100" w:lineRule="atLeast"/>
              <w:rPr>
                <w:rFonts w:ascii="Verdana" w:eastAsia="Berkeley-Black" w:hAnsi="Verdana" w:cs="Berkeley-Medium"/>
                <w:sz w:val="18"/>
                <w:szCs w:val="18"/>
              </w:rPr>
            </w:pPr>
            <w:r w:rsidRPr="00FC1040">
              <w:rPr>
                <w:rFonts w:ascii="Verdana" w:hAnsi="Verdana"/>
                <w:sz w:val="18"/>
                <w:szCs w:val="18"/>
              </w:rPr>
              <w:t>Esplorare i materiali a disposizione e utilizzarli in modo personale</w:t>
            </w:r>
          </w:p>
          <w:p w:rsidR="00930D79" w:rsidRPr="00FC1040" w:rsidRDefault="00930D79" w:rsidP="00930D79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FC1040">
              <w:rPr>
                <w:rFonts w:ascii="Verdana" w:hAnsi="Verdana"/>
                <w:sz w:val="18"/>
                <w:szCs w:val="18"/>
              </w:rPr>
              <w:t>Numerare (</w:t>
            </w:r>
            <w:proofErr w:type="spellStart"/>
            <w:r w:rsidRPr="00FC1040">
              <w:rPr>
                <w:rFonts w:ascii="Verdana" w:hAnsi="Verdana"/>
                <w:sz w:val="18"/>
                <w:szCs w:val="18"/>
              </w:rPr>
              <w:t>ordinalità</w:t>
            </w:r>
            <w:proofErr w:type="spellEnd"/>
            <w:r w:rsidRPr="00FC1040">
              <w:rPr>
                <w:rFonts w:ascii="Verdana" w:hAnsi="Verdana"/>
                <w:sz w:val="18"/>
                <w:szCs w:val="18"/>
              </w:rPr>
              <w:t>, cardinalità del numero).</w:t>
            </w:r>
          </w:p>
          <w:p w:rsidR="00930D79" w:rsidRPr="00FC1040" w:rsidRDefault="00930D79" w:rsidP="00930D79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FC1040">
              <w:rPr>
                <w:rFonts w:ascii="Verdana" w:hAnsi="Verdana"/>
                <w:sz w:val="18"/>
                <w:szCs w:val="18"/>
              </w:rPr>
              <w:t>Progettare e inventare forme, oggetti, storie e situazioni.</w:t>
            </w:r>
          </w:p>
          <w:p w:rsidR="00930D79" w:rsidRPr="00930D79" w:rsidRDefault="00930D79" w:rsidP="00930D79">
            <w:pPr>
              <w:autoSpaceDE w:val="0"/>
              <w:autoSpaceDN w:val="0"/>
              <w:adjustRightInd w:val="0"/>
              <w:rPr>
                <w:rFonts w:ascii="Times New Roman" w:eastAsia="ArialNarrow" w:hAnsi="Times New Roman"/>
                <w:sz w:val="24"/>
                <w:szCs w:val="24"/>
              </w:rPr>
            </w:pPr>
          </w:p>
          <w:p w:rsidR="00F06EE6" w:rsidRPr="00930D79" w:rsidRDefault="00F06EE6" w:rsidP="00336867">
            <w:pPr>
              <w:autoSpaceDE w:val="0"/>
              <w:spacing w:line="100" w:lineRule="atLeast"/>
              <w:rPr>
                <w:rFonts w:ascii="Verdana" w:eastAsia="Berkeley-Black" w:hAnsi="Verdana" w:cs="Berkeley-Medium"/>
                <w:sz w:val="18"/>
                <w:szCs w:val="18"/>
              </w:rPr>
            </w:pPr>
          </w:p>
          <w:p w:rsidR="00F06EE6" w:rsidRPr="00930D79" w:rsidRDefault="00F06EE6" w:rsidP="00336867">
            <w:pPr>
              <w:autoSpaceDE w:val="0"/>
              <w:spacing w:line="100" w:lineRule="atLeast"/>
              <w:rPr>
                <w:rFonts w:ascii="Verdana" w:eastAsia="Berkeley-Black" w:hAnsi="Verdana" w:cs="Berkeley-Medium"/>
                <w:sz w:val="18"/>
                <w:szCs w:val="18"/>
              </w:rPr>
            </w:pPr>
          </w:p>
          <w:p w:rsidR="00D563DC" w:rsidRPr="00930D79" w:rsidRDefault="00BD3D7A" w:rsidP="00930D79">
            <w:pPr>
              <w:tabs>
                <w:tab w:val="left" w:pos="8520"/>
              </w:tabs>
              <w:rPr>
                <w:rFonts w:ascii="Verdana" w:hAnsi="Verdana"/>
                <w:b/>
                <w:sz w:val="18"/>
                <w:szCs w:val="18"/>
              </w:rPr>
            </w:pPr>
            <w:r w:rsidRPr="00930D79">
              <w:rPr>
                <w:rFonts w:ascii="Verdana" w:hAnsi="Verdana"/>
                <w:b/>
                <w:sz w:val="18"/>
                <w:szCs w:val="18"/>
              </w:rPr>
              <w:t>Traguardi per lo sviluppo delle competenze</w:t>
            </w:r>
            <w:r w:rsidR="00F06EE6" w:rsidRPr="00930D79">
              <w:rPr>
                <w:rFonts w:ascii="Verdana" w:hAnsi="Verdana"/>
                <w:b/>
                <w:sz w:val="18"/>
                <w:szCs w:val="18"/>
              </w:rPr>
              <w:t xml:space="preserve"> a</w:t>
            </w:r>
            <w:r w:rsidR="00633F97" w:rsidRPr="00930D79">
              <w:rPr>
                <w:rFonts w:ascii="Verdana" w:hAnsi="Verdana"/>
                <w:b/>
                <w:sz w:val="18"/>
                <w:szCs w:val="18"/>
              </w:rPr>
              <w:t>l termine della scuola dell’infanzia</w:t>
            </w:r>
            <w:r w:rsidRPr="00930D79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930D79" w:rsidRPr="00930D79">
              <w:rPr>
                <w:rFonts w:ascii="Verdana" w:hAnsi="Verdana"/>
                <w:b/>
                <w:sz w:val="18"/>
                <w:szCs w:val="18"/>
              </w:rPr>
              <w:tab/>
            </w:r>
          </w:p>
          <w:p w:rsidR="00930D79" w:rsidRPr="00930D79" w:rsidRDefault="00930D79" w:rsidP="00930D79">
            <w:pPr>
              <w:tabs>
                <w:tab w:val="left" w:pos="8520"/>
              </w:tabs>
              <w:rPr>
                <w:rFonts w:ascii="Verdana" w:hAnsi="Verdana"/>
                <w:b/>
                <w:sz w:val="18"/>
                <w:szCs w:val="18"/>
              </w:rPr>
            </w:pPr>
          </w:p>
          <w:p w:rsidR="00930D79" w:rsidRPr="00FC1040" w:rsidRDefault="00930D79" w:rsidP="00930D79">
            <w:pPr>
              <w:pStyle w:val="Paragrafoelenco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FC1040">
              <w:rPr>
                <w:rFonts w:ascii="Verdana" w:hAnsi="Verdana"/>
                <w:sz w:val="18"/>
                <w:szCs w:val="18"/>
              </w:rPr>
              <w:t>Inventa storie e sa esprimerle attraverso la drammatizzazione, il disegno, la pittura e altre attività manipolative; utilizza materiali e strumenti, tecniche espressive e creative; esplora le potenzialità offerte dalle tecnologie.</w:t>
            </w:r>
          </w:p>
          <w:p w:rsidR="00930D79" w:rsidRPr="00FC1040" w:rsidRDefault="00930D79" w:rsidP="00930D79">
            <w:pPr>
              <w:pStyle w:val="Paragrafoelenco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FC1040">
              <w:rPr>
                <w:rFonts w:ascii="Verdana" w:hAnsi="Verdana"/>
                <w:sz w:val="18"/>
                <w:szCs w:val="18"/>
              </w:rPr>
              <w:t>Raggruppa e ordina oggetti e materiali secondo criteri diversi, ne identifica alcune proprietà, confronta e valuta quantità; utilizza simboli per registrarle; esegue misurazioni usando strumenti alla sua portata.</w:t>
            </w:r>
          </w:p>
          <w:p w:rsidR="00930D79" w:rsidRPr="00FC1040" w:rsidRDefault="00930D79" w:rsidP="00930D79">
            <w:pPr>
              <w:pStyle w:val="Paragrafoelenco"/>
              <w:numPr>
                <w:ilvl w:val="0"/>
                <w:numId w:val="12"/>
              </w:numP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</w:pPr>
            <w:r w:rsidRPr="00FC1040">
              <w:rPr>
                <w:rFonts w:ascii="Verdana" w:hAnsi="Verdana"/>
                <w:sz w:val="18"/>
                <w:szCs w:val="18"/>
              </w:rPr>
              <w:t>Ha familiarità sia con le strategie del contare e dell’operare con i numeri sia con quelle necessarie per eseguire le prime misurazioni di lunghezze, pesi, e altre quantità.</w:t>
            </w:r>
          </w:p>
          <w:p w:rsidR="00930D79" w:rsidRPr="00930D79" w:rsidRDefault="00930D79" w:rsidP="00930D79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F06EE6" w:rsidRPr="00930D79" w:rsidRDefault="00F06EE6" w:rsidP="00C45428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563DC" w:rsidTr="00C45428">
        <w:tc>
          <w:tcPr>
            <w:tcW w:w="3936" w:type="dxa"/>
          </w:tcPr>
          <w:p w:rsidR="00D563DC" w:rsidRDefault="00D563DC" w:rsidP="00C45428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VALUTAZIONE SOMMATIVA:</w:t>
            </w:r>
          </w:p>
          <w:p w:rsidR="00D563DC" w:rsidRDefault="00D563DC" w:rsidP="00C45428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COMPORTAMENTI ATTESI DURANTE IL PROCESSO </w:t>
            </w:r>
            <w:proofErr w:type="spellStart"/>
            <w:r>
              <w:rPr>
                <w:rFonts w:ascii="Verdana" w:hAnsi="Verdana"/>
                <w:sz w:val="24"/>
                <w:szCs w:val="24"/>
              </w:rPr>
              <w:t>DI</w:t>
            </w:r>
            <w:proofErr w:type="spellEnd"/>
            <w:r>
              <w:rPr>
                <w:rFonts w:ascii="Verdana" w:hAnsi="Verdana"/>
                <w:sz w:val="24"/>
                <w:szCs w:val="24"/>
              </w:rPr>
              <w:t xml:space="preserve"> RISOLUZIONE DEL COMPITO</w:t>
            </w:r>
          </w:p>
          <w:p w:rsidR="00865415" w:rsidRDefault="00865415" w:rsidP="00C45428">
            <w:pPr>
              <w:rPr>
                <w:rFonts w:ascii="Verdana" w:hAnsi="Verdana"/>
                <w:sz w:val="24"/>
                <w:szCs w:val="24"/>
              </w:rPr>
            </w:pPr>
          </w:p>
          <w:p w:rsidR="00D563DC" w:rsidRDefault="00D563DC" w:rsidP="00C45428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ELEMENTI IMPORTANTI DEL COMPITO SVOLTO</w:t>
            </w:r>
          </w:p>
        </w:tc>
        <w:tc>
          <w:tcPr>
            <w:tcW w:w="10491" w:type="dxa"/>
          </w:tcPr>
          <w:p w:rsidR="00E67F7A" w:rsidRDefault="00E67F7A" w:rsidP="00653548">
            <w:pPr>
              <w:rPr>
                <w:rFonts w:ascii="Verdana" w:hAnsi="Verdana"/>
                <w:sz w:val="18"/>
                <w:szCs w:val="18"/>
              </w:rPr>
            </w:pPr>
          </w:p>
          <w:tbl>
            <w:tblPr>
              <w:tblStyle w:val="Grigliatabella"/>
              <w:tblW w:w="0" w:type="auto"/>
              <w:tblLook w:val="04A0"/>
            </w:tblPr>
            <w:tblGrid>
              <w:gridCol w:w="5557"/>
              <w:gridCol w:w="1275"/>
              <w:gridCol w:w="1701"/>
              <w:gridCol w:w="1727"/>
            </w:tblGrid>
            <w:tr w:rsidR="00AE7ABB" w:rsidTr="00AE7ABB">
              <w:tc>
                <w:tcPr>
                  <w:tcW w:w="5557" w:type="dxa"/>
                </w:tcPr>
                <w:p w:rsidR="00AE7ABB" w:rsidRDefault="00AE7ABB" w:rsidP="0065354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</w:tcPr>
                <w:p w:rsidR="00AE7ABB" w:rsidRDefault="00AE7ABB" w:rsidP="0065354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SI’</w:t>
                  </w:r>
                </w:p>
              </w:tc>
              <w:tc>
                <w:tcPr>
                  <w:tcW w:w="1701" w:type="dxa"/>
                </w:tcPr>
                <w:p w:rsidR="00AE7ABB" w:rsidRDefault="00AE7ABB" w:rsidP="0065354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727" w:type="dxa"/>
                </w:tcPr>
                <w:p w:rsidR="00AE7ABB" w:rsidRDefault="00AE7ABB" w:rsidP="0065354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IN PARTE</w:t>
                  </w:r>
                </w:p>
              </w:tc>
            </w:tr>
            <w:tr w:rsidR="00AE7ABB" w:rsidTr="00AE7ABB">
              <w:tc>
                <w:tcPr>
                  <w:tcW w:w="5557" w:type="dxa"/>
                </w:tcPr>
                <w:p w:rsidR="00AE7ABB" w:rsidRPr="00AE7ABB" w:rsidRDefault="00AE7ABB" w:rsidP="00AE7ABB">
                  <w:pPr>
                    <w:pStyle w:val="Paragrafoelenco"/>
                    <w:numPr>
                      <w:ilvl w:val="0"/>
                      <w:numId w:val="13"/>
                    </w:numPr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Conosce principali simboli e codici</w:t>
                  </w:r>
                </w:p>
              </w:tc>
              <w:tc>
                <w:tcPr>
                  <w:tcW w:w="1275" w:type="dxa"/>
                </w:tcPr>
                <w:p w:rsidR="00AE7ABB" w:rsidRDefault="00AE7ABB" w:rsidP="0065354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AE7ABB" w:rsidRDefault="00AE7ABB" w:rsidP="0065354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1727" w:type="dxa"/>
                </w:tcPr>
                <w:p w:rsidR="00AE7ABB" w:rsidRDefault="00AE7ABB" w:rsidP="0065354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AE7ABB" w:rsidTr="00AE7ABB">
              <w:tc>
                <w:tcPr>
                  <w:tcW w:w="5557" w:type="dxa"/>
                </w:tcPr>
                <w:p w:rsidR="00AE7ABB" w:rsidRPr="00AE7ABB" w:rsidRDefault="00AE7ABB" w:rsidP="00AE7ABB">
                  <w:pPr>
                    <w:pStyle w:val="Paragrafoelenco"/>
                    <w:numPr>
                      <w:ilvl w:val="0"/>
                      <w:numId w:val="13"/>
                    </w:numPr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Riconosce e riproduce graficamente le principali forme geometriche</w:t>
                  </w:r>
                </w:p>
              </w:tc>
              <w:tc>
                <w:tcPr>
                  <w:tcW w:w="1275" w:type="dxa"/>
                </w:tcPr>
                <w:p w:rsidR="00AE7ABB" w:rsidRDefault="00AE7ABB" w:rsidP="0065354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AE7ABB" w:rsidRDefault="00AE7ABB" w:rsidP="0065354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1727" w:type="dxa"/>
                </w:tcPr>
                <w:p w:rsidR="00AE7ABB" w:rsidRDefault="00AE7ABB" w:rsidP="0065354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AE7ABB" w:rsidTr="00AE7ABB">
              <w:tc>
                <w:tcPr>
                  <w:tcW w:w="5557" w:type="dxa"/>
                </w:tcPr>
                <w:p w:rsidR="00AE7ABB" w:rsidRPr="00AE7ABB" w:rsidRDefault="00AE7ABB" w:rsidP="00AE7ABB">
                  <w:pPr>
                    <w:pStyle w:val="Paragrafoelenco"/>
                    <w:numPr>
                      <w:ilvl w:val="0"/>
                      <w:numId w:val="13"/>
                    </w:numPr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Ha consolidato la conoscenza dei concetti: dentro- fuori, aperto- chiuso, vicino- lontano, in alto- in basso, davanti- dietro)</w:t>
                  </w:r>
                </w:p>
              </w:tc>
              <w:tc>
                <w:tcPr>
                  <w:tcW w:w="1275" w:type="dxa"/>
                </w:tcPr>
                <w:p w:rsidR="00AE7ABB" w:rsidRDefault="00AE7ABB" w:rsidP="0065354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AE7ABB" w:rsidRDefault="00AE7ABB" w:rsidP="0065354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1727" w:type="dxa"/>
                </w:tcPr>
                <w:p w:rsidR="00AE7ABB" w:rsidRDefault="00AE7ABB" w:rsidP="0065354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AE7ABB" w:rsidTr="00AE7ABB">
              <w:tc>
                <w:tcPr>
                  <w:tcW w:w="5557" w:type="dxa"/>
                </w:tcPr>
                <w:p w:rsidR="00AE7ABB" w:rsidRPr="00AE7ABB" w:rsidRDefault="00AE7ABB" w:rsidP="00AE7ABB">
                  <w:pPr>
                    <w:pStyle w:val="Paragrafoelenco"/>
                    <w:numPr>
                      <w:ilvl w:val="0"/>
                      <w:numId w:val="13"/>
                    </w:numPr>
                    <w:rPr>
                      <w:rFonts w:ascii="Verdana" w:hAnsi="Verdana"/>
                      <w:sz w:val="18"/>
                      <w:szCs w:val="18"/>
                    </w:rPr>
                  </w:pPr>
                  <w:r w:rsidRPr="00AE7ABB">
                    <w:rPr>
                      <w:rFonts w:ascii="Verdana" w:hAnsi="Verdana"/>
                      <w:sz w:val="18"/>
                      <w:szCs w:val="18"/>
                    </w:rPr>
                    <w:t>sperimenta combinazioni di materiali</w:t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>, colori e sfumature mettendo in atto la propria creatività</w:t>
                  </w:r>
                </w:p>
              </w:tc>
              <w:tc>
                <w:tcPr>
                  <w:tcW w:w="1275" w:type="dxa"/>
                </w:tcPr>
                <w:p w:rsidR="00AE7ABB" w:rsidRDefault="00AE7ABB" w:rsidP="0065354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AE7ABB" w:rsidRDefault="00AE7ABB" w:rsidP="0065354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1727" w:type="dxa"/>
                </w:tcPr>
                <w:p w:rsidR="00AE7ABB" w:rsidRDefault="00AE7ABB" w:rsidP="0065354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AE7ABB" w:rsidTr="00AE7ABB">
              <w:tc>
                <w:tcPr>
                  <w:tcW w:w="5557" w:type="dxa"/>
                </w:tcPr>
                <w:p w:rsidR="00AE7ABB" w:rsidRPr="00AE7ABB" w:rsidRDefault="00AE7ABB" w:rsidP="00AE7ABB">
                  <w:pPr>
                    <w:pStyle w:val="Paragrafoelenco"/>
                    <w:numPr>
                      <w:ilvl w:val="0"/>
                      <w:numId w:val="13"/>
                    </w:numPr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utilizza tutte le forme espressive</w:t>
                  </w:r>
                </w:p>
              </w:tc>
              <w:tc>
                <w:tcPr>
                  <w:tcW w:w="1275" w:type="dxa"/>
                </w:tcPr>
                <w:p w:rsidR="00AE7ABB" w:rsidRDefault="00AE7ABB" w:rsidP="0065354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AE7ABB" w:rsidRDefault="00AE7ABB" w:rsidP="0065354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1727" w:type="dxa"/>
                </w:tcPr>
                <w:p w:rsidR="00AE7ABB" w:rsidRDefault="00AE7ABB" w:rsidP="0065354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AE7ABB" w:rsidTr="00AE7ABB">
              <w:tc>
                <w:tcPr>
                  <w:tcW w:w="5557" w:type="dxa"/>
                </w:tcPr>
                <w:p w:rsidR="00AE7ABB" w:rsidRPr="00AE7ABB" w:rsidRDefault="00AE7ABB" w:rsidP="00AE7ABB">
                  <w:pPr>
                    <w:pStyle w:val="Paragrafoelenco"/>
                    <w:numPr>
                      <w:ilvl w:val="0"/>
                      <w:numId w:val="13"/>
                    </w:numPr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attribuisce un significato ai propri elaborati</w:t>
                  </w:r>
                </w:p>
              </w:tc>
              <w:tc>
                <w:tcPr>
                  <w:tcW w:w="1275" w:type="dxa"/>
                </w:tcPr>
                <w:p w:rsidR="00AE7ABB" w:rsidRDefault="00AE7ABB" w:rsidP="0065354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AE7ABB" w:rsidRDefault="00AE7ABB" w:rsidP="0065354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1727" w:type="dxa"/>
                </w:tcPr>
                <w:p w:rsidR="00AE7ABB" w:rsidRDefault="00AE7ABB" w:rsidP="0065354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:rsidR="00AE7ABB" w:rsidRPr="00566DA5" w:rsidRDefault="00AE7ABB" w:rsidP="00653548">
            <w:pPr>
              <w:rPr>
                <w:rFonts w:ascii="Verdana" w:hAnsi="Verdana"/>
                <w:sz w:val="18"/>
                <w:szCs w:val="18"/>
              </w:rPr>
            </w:pPr>
          </w:p>
          <w:p w:rsidR="00E67F7A" w:rsidRDefault="00AE7ABB" w:rsidP="00AE7AB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Valutazione: </w:t>
            </w:r>
          </w:p>
          <w:p w:rsidR="00AE7ABB" w:rsidRDefault="00FC1040" w:rsidP="00AE7AB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noProof/>
                <w:sz w:val="18"/>
                <w:szCs w:val="18"/>
                <w:lang w:eastAsia="it-IT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1114425</wp:posOffset>
                  </wp:positionH>
                  <wp:positionV relativeFrom="paragraph">
                    <wp:posOffset>39370</wp:posOffset>
                  </wp:positionV>
                  <wp:extent cx="323850" cy="323850"/>
                  <wp:effectExtent l="19050" t="0" r="0" b="0"/>
                  <wp:wrapNone/>
                  <wp:docPr id="1" name="Immagine 1" descr="Risultati immagini per smile bianco e ner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isultati immagini per smile bianco e ner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noProof/>
                <w:sz w:val="18"/>
                <w:szCs w:val="18"/>
                <w:lang w:eastAsia="it-IT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600075</wp:posOffset>
                  </wp:positionH>
                  <wp:positionV relativeFrom="paragraph">
                    <wp:posOffset>39370</wp:posOffset>
                  </wp:positionV>
                  <wp:extent cx="323850" cy="323850"/>
                  <wp:effectExtent l="19050" t="0" r="0" b="0"/>
                  <wp:wrapNone/>
                  <wp:docPr id="3" name="Immagine 1" descr="Risultati immagini per smile bianco e ner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isultati immagini per smile bianco e ner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E7ABB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:rsidR="00AE7ABB" w:rsidRDefault="00AE7ABB" w:rsidP="00FC1040">
            <w:pPr>
              <w:tabs>
                <w:tab w:val="left" w:pos="3090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5- 6 sì  :     </w:t>
            </w:r>
            <w:r w:rsidR="00FC1040">
              <w:rPr>
                <w:rFonts w:ascii="Verdana" w:hAnsi="Verdana"/>
                <w:sz w:val="18"/>
                <w:szCs w:val="18"/>
              </w:rPr>
              <w:tab/>
            </w:r>
          </w:p>
          <w:p w:rsidR="00FC1040" w:rsidRDefault="00FC1040" w:rsidP="00FC1040">
            <w:pPr>
              <w:tabs>
                <w:tab w:val="left" w:pos="3090"/>
              </w:tabs>
              <w:rPr>
                <w:rFonts w:ascii="Verdana" w:hAnsi="Verdana"/>
                <w:sz w:val="18"/>
                <w:szCs w:val="18"/>
              </w:rPr>
            </w:pPr>
          </w:p>
          <w:p w:rsidR="00FC1040" w:rsidRDefault="00FC1040" w:rsidP="00FC1040">
            <w:pPr>
              <w:tabs>
                <w:tab w:val="left" w:pos="3090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noProof/>
                <w:sz w:val="18"/>
                <w:szCs w:val="18"/>
                <w:lang w:eastAsia="it-IT"/>
              </w:rPr>
              <w:lastRenderedPageBreak/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600075</wp:posOffset>
                  </wp:positionH>
                  <wp:positionV relativeFrom="paragraph">
                    <wp:posOffset>60960</wp:posOffset>
                  </wp:positionV>
                  <wp:extent cx="323850" cy="323850"/>
                  <wp:effectExtent l="19050" t="0" r="0" b="0"/>
                  <wp:wrapNone/>
                  <wp:docPr id="4" name="Immagine 1" descr="Risultati immagini per smile bianco e ner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isultati immagini per smile bianco e ner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C1040" w:rsidRDefault="00FC1040" w:rsidP="00FC1040">
            <w:pPr>
              <w:tabs>
                <w:tab w:val="left" w:pos="1800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4- 3 sì: </w:t>
            </w:r>
            <w:r>
              <w:rPr>
                <w:rFonts w:ascii="Verdana" w:hAnsi="Verdana"/>
                <w:sz w:val="18"/>
                <w:szCs w:val="18"/>
              </w:rPr>
              <w:tab/>
            </w:r>
          </w:p>
          <w:p w:rsidR="00FC1040" w:rsidRDefault="00FC1040" w:rsidP="00FC1040">
            <w:pPr>
              <w:tabs>
                <w:tab w:val="left" w:pos="1800"/>
              </w:tabs>
              <w:rPr>
                <w:rFonts w:ascii="Verdana" w:hAnsi="Verdana"/>
                <w:sz w:val="18"/>
                <w:szCs w:val="18"/>
              </w:rPr>
            </w:pPr>
          </w:p>
          <w:p w:rsidR="00FC1040" w:rsidRDefault="00FC1040" w:rsidP="00FC1040">
            <w:pPr>
              <w:tabs>
                <w:tab w:val="left" w:pos="1800"/>
              </w:tabs>
              <w:rPr>
                <w:rFonts w:ascii="Verdana" w:hAnsi="Verdana"/>
                <w:sz w:val="18"/>
                <w:szCs w:val="18"/>
              </w:rPr>
            </w:pPr>
          </w:p>
          <w:p w:rsidR="00FC1040" w:rsidRPr="00AE7ABB" w:rsidRDefault="00FC1040" w:rsidP="00FC1040">
            <w:pPr>
              <w:tabs>
                <w:tab w:val="left" w:pos="1800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2- 1- 0 sì:   </w:t>
            </w:r>
            <w:r>
              <w:rPr>
                <w:noProof/>
                <w:lang w:eastAsia="it-IT"/>
              </w:rPr>
              <w:drawing>
                <wp:inline distT="0" distB="0" distL="0" distR="0">
                  <wp:extent cx="266700" cy="266700"/>
                  <wp:effectExtent l="19050" t="0" r="0" b="0"/>
                  <wp:docPr id="6" name="Immagine 6" descr="Risultati immagini per smile bianco e ner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Risultati immagini per smile bianco e ner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0CB0" w:rsidRPr="004D0CB0" w:rsidRDefault="004D0CB0" w:rsidP="00865415">
            <w:pPr>
              <w:pStyle w:val="Paragrafoelenco"/>
              <w:ind w:left="360"/>
              <w:rPr>
                <w:rFonts w:ascii="Verdana" w:hAnsi="Verdana"/>
                <w:sz w:val="18"/>
                <w:szCs w:val="18"/>
              </w:rPr>
            </w:pPr>
          </w:p>
        </w:tc>
      </w:tr>
      <w:tr w:rsidR="00D563DC" w:rsidTr="00C45428">
        <w:tc>
          <w:tcPr>
            <w:tcW w:w="3936" w:type="dxa"/>
          </w:tcPr>
          <w:p w:rsidR="00D563DC" w:rsidRDefault="00D563DC" w:rsidP="00C45428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lastRenderedPageBreak/>
              <w:t>RIFLESSIONE GENERALE SULLE PRATICHE DIDATTICHE PRECEDENTI</w:t>
            </w:r>
          </w:p>
        </w:tc>
        <w:tc>
          <w:tcPr>
            <w:tcW w:w="10491" w:type="dxa"/>
          </w:tcPr>
          <w:p w:rsidR="00D563DC" w:rsidRDefault="00D563DC" w:rsidP="0066698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0F5065">
              <w:rPr>
                <w:rFonts w:ascii="Verdana" w:hAnsi="Verdana"/>
                <w:sz w:val="18"/>
                <w:szCs w:val="18"/>
              </w:rPr>
              <w:t>PROGETTAZIONE DIDATTICA</w:t>
            </w:r>
            <w:r w:rsidR="00F94AAF">
              <w:rPr>
                <w:rFonts w:ascii="Verdana" w:hAnsi="Verdana"/>
                <w:sz w:val="18"/>
                <w:szCs w:val="18"/>
              </w:rPr>
              <w:t>:</w:t>
            </w:r>
          </w:p>
          <w:p w:rsidR="00865415" w:rsidRDefault="00865415" w:rsidP="0066698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865415" w:rsidRDefault="00865415" w:rsidP="0066698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865415" w:rsidRDefault="00865415" w:rsidP="0066698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D563DC" w:rsidRDefault="00D563DC" w:rsidP="0066698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0F5065">
              <w:rPr>
                <w:rFonts w:ascii="Verdana" w:hAnsi="Verdana"/>
                <w:sz w:val="18"/>
                <w:szCs w:val="18"/>
              </w:rPr>
              <w:t>ATTIVITÀ DIDATTICHE SVOLTE</w:t>
            </w:r>
          </w:p>
          <w:p w:rsidR="00F94AAF" w:rsidRDefault="00F94AAF" w:rsidP="00F94AAF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Lettura della storia di mago Merlino</w:t>
            </w:r>
          </w:p>
          <w:p w:rsidR="00F94AAF" w:rsidRDefault="00F94AAF" w:rsidP="00F94AAF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Drammatizzazione e rielaborazione della storia</w:t>
            </w:r>
          </w:p>
          <w:p w:rsidR="00F94AAF" w:rsidRDefault="00F94AAF" w:rsidP="00F94AAF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Riconoscimento del personaggio principale</w:t>
            </w:r>
          </w:p>
          <w:p w:rsidR="00F94AAF" w:rsidRDefault="00F94AAF" w:rsidP="00F94AAF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Esperienze di misurazione e forme tridimensionali</w:t>
            </w:r>
          </w:p>
          <w:p w:rsidR="00F94AAF" w:rsidRPr="00F94AAF" w:rsidRDefault="00F94AAF" w:rsidP="00F94AAF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Scomposizione delle forme tridimensionali</w:t>
            </w:r>
          </w:p>
          <w:p w:rsidR="00F94AAF" w:rsidRDefault="00F94AAF" w:rsidP="00F94AAF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865415" w:rsidRDefault="00865415" w:rsidP="0066698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865415" w:rsidRPr="000F5065" w:rsidRDefault="00865415" w:rsidP="0066698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D563DC" w:rsidRDefault="00D563DC" w:rsidP="0066698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0F5065">
              <w:rPr>
                <w:rFonts w:ascii="Verdana" w:hAnsi="Verdana"/>
                <w:sz w:val="18"/>
                <w:szCs w:val="18"/>
              </w:rPr>
              <w:t xml:space="preserve">MOMENTI </w:t>
            </w:r>
            <w:proofErr w:type="spellStart"/>
            <w:r w:rsidRPr="000F5065">
              <w:rPr>
                <w:rFonts w:ascii="Verdana" w:hAnsi="Verdana"/>
                <w:sz w:val="18"/>
                <w:szCs w:val="18"/>
              </w:rPr>
              <w:t>DI</w:t>
            </w:r>
            <w:proofErr w:type="spellEnd"/>
            <w:r w:rsidRPr="000F5065">
              <w:rPr>
                <w:rFonts w:ascii="Verdana" w:hAnsi="Verdana"/>
                <w:sz w:val="18"/>
                <w:szCs w:val="18"/>
              </w:rPr>
              <w:t xml:space="preserve"> VALUTAZIONE FORMATIVA</w:t>
            </w:r>
            <w:r w:rsidR="00F94AAF">
              <w:rPr>
                <w:rFonts w:ascii="Verdana" w:hAnsi="Verdana"/>
                <w:sz w:val="18"/>
                <w:szCs w:val="18"/>
              </w:rPr>
              <w:t>: osservazione sistematica in itinere</w:t>
            </w:r>
          </w:p>
          <w:p w:rsidR="00576B1D" w:rsidRDefault="00576B1D" w:rsidP="0066698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  <w:p w:rsidR="00865415" w:rsidRDefault="00865415" w:rsidP="0066698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</w:tr>
    </w:tbl>
    <w:p w:rsidR="00D563DC" w:rsidRPr="00D563DC" w:rsidRDefault="00D563DC">
      <w:pPr>
        <w:rPr>
          <w:rFonts w:ascii="Verdana" w:hAnsi="Verdana"/>
          <w:sz w:val="24"/>
          <w:szCs w:val="24"/>
        </w:rPr>
      </w:pPr>
    </w:p>
    <w:sectPr w:rsidR="00D563DC" w:rsidRPr="00D563DC" w:rsidSect="00D563DC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Berkeley-Black">
    <w:altName w:val="MS Mincho"/>
    <w:charset w:val="00"/>
    <w:family w:val="auto"/>
    <w:pitch w:val="default"/>
    <w:sig w:usb0="00000000" w:usb1="00000000" w:usb2="00000000" w:usb3="00000000" w:csb0="00000000" w:csb1="00000000"/>
  </w:font>
  <w:font w:name="Berkeley-Medium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E3592"/>
    <w:multiLevelType w:val="hybridMultilevel"/>
    <w:tmpl w:val="76C851D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46930CC"/>
    <w:multiLevelType w:val="hybridMultilevel"/>
    <w:tmpl w:val="81006A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D0753E"/>
    <w:multiLevelType w:val="hybridMultilevel"/>
    <w:tmpl w:val="A18E37D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F574B72"/>
    <w:multiLevelType w:val="hybridMultilevel"/>
    <w:tmpl w:val="2E18A68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043317D"/>
    <w:multiLevelType w:val="hybridMultilevel"/>
    <w:tmpl w:val="FBF45322"/>
    <w:lvl w:ilvl="0" w:tplc="10088624"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3D8F4EE5"/>
    <w:multiLevelType w:val="hybridMultilevel"/>
    <w:tmpl w:val="E6AC17D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66708A1"/>
    <w:multiLevelType w:val="hybridMultilevel"/>
    <w:tmpl w:val="273C977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A1D59C2"/>
    <w:multiLevelType w:val="hybridMultilevel"/>
    <w:tmpl w:val="3ADEB3C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1096EF7"/>
    <w:multiLevelType w:val="hybridMultilevel"/>
    <w:tmpl w:val="70AAC5FC"/>
    <w:lvl w:ilvl="0" w:tplc="DA4AC660">
      <w:numFmt w:val="bullet"/>
      <w:lvlText w:val="-"/>
      <w:lvlJc w:val="left"/>
      <w:pPr>
        <w:tabs>
          <w:tab w:val="num" w:pos="2982"/>
        </w:tabs>
        <w:ind w:left="2982" w:hanging="705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307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3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9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113" w:hanging="360"/>
      </w:pPr>
      <w:rPr>
        <w:rFonts w:ascii="Wingdings" w:hAnsi="Wingdings" w:hint="default"/>
      </w:rPr>
    </w:lvl>
  </w:abstractNum>
  <w:abstractNum w:abstractNumId="9">
    <w:nsid w:val="61443623"/>
    <w:multiLevelType w:val="hybridMultilevel"/>
    <w:tmpl w:val="478A024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9B3381F"/>
    <w:multiLevelType w:val="hybridMultilevel"/>
    <w:tmpl w:val="7090DEF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DD73287"/>
    <w:multiLevelType w:val="hybridMultilevel"/>
    <w:tmpl w:val="9A8C716E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2CB25BB"/>
    <w:multiLevelType w:val="hybridMultilevel"/>
    <w:tmpl w:val="65361FE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10"/>
  </w:num>
  <w:num w:numId="5">
    <w:abstractNumId w:val="7"/>
  </w:num>
  <w:num w:numId="6">
    <w:abstractNumId w:val="4"/>
  </w:num>
  <w:num w:numId="7">
    <w:abstractNumId w:val="3"/>
  </w:num>
  <w:num w:numId="8">
    <w:abstractNumId w:val="8"/>
  </w:num>
  <w:num w:numId="9">
    <w:abstractNumId w:val="5"/>
  </w:num>
  <w:num w:numId="10">
    <w:abstractNumId w:val="2"/>
  </w:num>
  <w:num w:numId="11">
    <w:abstractNumId w:val="6"/>
  </w:num>
  <w:num w:numId="12">
    <w:abstractNumId w:val="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D563DC"/>
    <w:rsid w:val="0002340A"/>
    <w:rsid w:val="000B6FBB"/>
    <w:rsid w:val="000F5065"/>
    <w:rsid w:val="0017411A"/>
    <w:rsid w:val="001B31F4"/>
    <w:rsid w:val="001D6257"/>
    <w:rsid w:val="00336867"/>
    <w:rsid w:val="00337B16"/>
    <w:rsid w:val="003A2B61"/>
    <w:rsid w:val="003E62A4"/>
    <w:rsid w:val="003F11F4"/>
    <w:rsid w:val="0049638E"/>
    <w:rsid w:val="004963EB"/>
    <w:rsid w:val="004A0FB8"/>
    <w:rsid w:val="004D0CB0"/>
    <w:rsid w:val="005121DB"/>
    <w:rsid w:val="00566DA5"/>
    <w:rsid w:val="00576B1D"/>
    <w:rsid w:val="00583735"/>
    <w:rsid w:val="005A6E14"/>
    <w:rsid w:val="006329BB"/>
    <w:rsid w:val="00633F97"/>
    <w:rsid w:val="00653548"/>
    <w:rsid w:val="00666989"/>
    <w:rsid w:val="006838DA"/>
    <w:rsid w:val="0078247C"/>
    <w:rsid w:val="007E5F44"/>
    <w:rsid w:val="00865415"/>
    <w:rsid w:val="008E19D0"/>
    <w:rsid w:val="00930D79"/>
    <w:rsid w:val="00973781"/>
    <w:rsid w:val="00981A24"/>
    <w:rsid w:val="009A0E6A"/>
    <w:rsid w:val="009E39A6"/>
    <w:rsid w:val="00A41F4B"/>
    <w:rsid w:val="00AA456F"/>
    <w:rsid w:val="00AE7ABB"/>
    <w:rsid w:val="00B214CC"/>
    <w:rsid w:val="00B36C9C"/>
    <w:rsid w:val="00BD3D7A"/>
    <w:rsid w:val="00C90246"/>
    <w:rsid w:val="00CA4F0D"/>
    <w:rsid w:val="00CF5D06"/>
    <w:rsid w:val="00D563DC"/>
    <w:rsid w:val="00D622E4"/>
    <w:rsid w:val="00D74FC8"/>
    <w:rsid w:val="00DC5034"/>
    <w:rsid w:val="00DE5633"/>
    <w:rsid w:val="00E21C74"/>
    <w:rsid w:val="00E562F5"/>
    <w:rsid w:val="00E67F7A"/>
    <w:rsid w:val="00F06EE6"/>
    <w:rsid w:val="00F94AAF"/>
    <w:rsid w:val="00FC1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B31F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563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E67F7A"/>
    <w:pPr>
      <w:ind w:left="720"/>
      <w:contextualSpacing/>
    </w:pPr>
  </w:style>
  <w:style w:type="paragraph" w:styleId="NormaleWeb">
    <w:name w:val="Normal (Web)"/>
    <w:basedOn w:val="Normale"/>
    <w:unhideWhenUsed/>
    <w:rsid w:val="009A0E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E7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E7A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1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Katia</dc:creator>
  <cp:lastModifiedBy>Katia</cp:lastModifiedBy>
  <cp:revision>8</cp:revision>
  <cp:lastPrinted>2016-05-22T15:36:00Z</cp:lastPrinted>
  <dcterms:created xsi:type="dcterms:W3CDTF">2016-09-22T16:13:00Z</dcterms:created>
  <dcterms:modified xsi:type="dcterms:W3CDTF">2016-10-28T13:29:00Z</dcterms:modified>
</cp:coreProperties>
</file>